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10" w:rsidRDefault="00230410" w:rsidP="00230410">
      <w:pPr>
        <w:spacing w:before="105" w:after="105" w:line="240" w:lineRule="auto"/>
        <w:ind w:left="225" w:right="22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Уважаемые родители!</w:t>
      </w:r>
    </w:p>
    <w:p w:rsidR="00230410" w:rsidRDefault="00230410" w:rsidP="00230410">
      <w:pPr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30410" w:rsidRDefault="00230410" w:rsidP="00230410">
      <w:pPr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Сообщаем, что с 8 июня 2020 г. начнется работа по открытию дежурных групп в дошкольных образовательных учреждениях (далее – детские сады) для детей, посещающих детские сады в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режиме полного дня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30410" w:rsidRDefault="00230410" w:rsidP="00230410">
      <w:pPr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Дежурные группы организуются для определения детей работников экстренных оперативных служб, медицинских работников, из неполных семей  по результатам рассмотрения на заседаниях оперативного штаба по предупреждению распространения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инфекции муниципального образования  Успенский район (далее – Штаб).</w:t>
      </w:r>
    </w:p>
    <w:p w:rsidR="00230410" w:rsidRDefault="00230410" w:rsidP="00230410">
      <w:pPr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Для приема ребенка в дежурную группу родителю (законному представителю)  необходимо направить на электронную почту детского сада, в котором числится ребенок следующие документы:</w:t>
      </w:r>
    </w:p>
    <w:p w:rsidR="00230410" w:rsidRDefault="00230410" w:rsidP="00230410">
      <w:pPr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заявление о предоставлении места в дежурной группе (</w:t>
      </w:r>
      <w:hyperlink r:id="rId4" w:tgtFrame="_blank" w:history="1">
        <w:r>
          <w:rPr>
            <w:rStyle w:val="a3"/>
            <w:rFonts w:ascii="Times New Roman" w:eastAsia="Times New Roman" w:hAnsi="Times New Roman" w:cs="Times New Roman"/>
            <w:color w:val="333333"/>
            <w:sz w:val="28"/>
            <w:szCs w:val="28"/>
          </w:rPr>
          <w:t>форма заявления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прилагается);</w:t>
      </w:r>
    </w:p>
    <w:p w:rsidR="00230410" w:rsidRDefault="00230410" w:rsidP="00230410">
      <w:pPr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справка с места работы для работников экстренных оперативных служб и медицинских работников;</w:t>
      </w:r>
    </w:p>
    <w:p w:rsidR="00230410" w:rsidRDefault="00230410" w:rsidP="00230410">
      <w:pPr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документ, подтверждающий, что ребёнок воспитывается в неполной семье (справка о составе семьи или свидетельства: о рождении, где не указан отец, о расторжении брака между родителями, о смерти одного из родителей).</w:t>
      </w:r>
    </w:p>
    <w:p w:rsidR="00230410" w:rsidRDefault="00230410" w:rsidP="00230410">
      <w:pPr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справка из детской поликлиники по месту жительства об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эпидокружении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30410" w:rsidRDefault="00230410" w:rsidP="00230410">
      <w:pPr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30410" w:rsidRDefault="00230410" w:rsidP="00230410">
      <w:pPr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Сформированные списки детей будут рассмотрены на заседании Штаба. На основании принятого решения Штаба будет сформирован состав воспитанников дежурных групп.</w:t>
      </w:r>
    </w:p>
    <w:p w:rsidR="00230410" w:rsidRDefault="00230410" w:rsidP="00230410">
      <w:pPr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Прием детей в дежурные группы будет осуществляться со строгим соблюдением требований санитарного законодательства (термометрия детей, дезинфекция рук, наличие у родителей масок и перчаток при входе в детский сад).</w:t>
      </w:r>
    </w:p>
    <w:p w:rsidR="00230410" w:rsidRDefault="00230410" w:rsidP="00230410">
      <w:pPr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При приеме ребенка в дежурную группу (в первый день посещения) необходимо будет предоставить оригиналы документов, направленных ранее на электронную почту детского сада mdoudc10@mail.ru</w:t>
      </w:r>
    </w:p>
    <w:p w:rsidR="00230410" w:rsidRDefault="00230410" w:rsidP="00230410">
      <w:pPr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5" w:tgtFrame="_blank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333333"/>
            <w:sz w:val="28"/>
            <w:szCs w:val="28"/>
          </w:rPr>
          <w:t>Форма заявления</w:t>
        </w:r>
      </w:hyperlink>
      <w:hyperlink r:id="rId6" w:tgtFrame="_blank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333333"/>
            <w:sz w:val="28"/>
            <w:szCs w:val="28"/>
          </w:rPr>
          <w:t> </w:t>
        </w:r>
      </w:hyperlink>
    </w:p>
    <w:p w:rsidR="00230410" w:rsidRDefault="00230410" w:rsidP="00230410">
      <w:pPr>
        <w:spacing w:before="105" w:after="105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230410" w:rsidRDefault="00230410" w:rsidP="00230410">
      <w:pPr>
        <w:rPr>
          <w:rFonts w:eastAsiaTheme="minorHAnsi"/>
          <w:lang w:eastAsia="en-US"/>
        </w:rPr>
      </w:pPr>
    </w:p>
    <w:p w:rsidR="00914260" w:rsidRDefault="00914260"/>
    <w:sectPr w:rsidR="00914260" w:rsidSect="00230410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0410"/>
    <w:rsid w:val="00230410"/>
    <w:rsid w:val="0091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04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4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apa-svetljachok.ru/docs/05062020.docx" TargetMode="External"/><Relationship Id="rId5" Type="http://schemas.openxmlformats.org/officeDocument/2006/relationships/hyperlink" Target="http://anapa-svetljachok.ru/docs/05062020.docx" TargetMode="External"/><Relationship Id="rId4" Type="http://schemas.openxmlformats.org/officeDocument/2006/relationships/hyperlink" Target="http://anapa-svetljachok.ru/docs/050620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1692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</dc:creator>
  <cp:keywords/>
  <dc:description/>
  <cp:lastModifiedBy>дс2</cp:lastModifiedBy>
  <cp:revision>3</cp:revision>
  <dcterms:created xsi:type="dcterms:W3CDTF">2020-06-08T07:50:00Z</dcterms:created>
  <dcterms:modified xsi:type="dcterms:W3CDTF">2020-06-08T07:53:00Z</dcterms:modified>
</cp:coreProperties>
</file>